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C339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85937CD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1BE8200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48DFB44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75ED1B31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E49FE4D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57ADC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皖工教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〔2026〕2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3FBF5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640" w:lineRule="exac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14E14A5C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40" w:lineRule="exact"/>
        <w:ind w:right="-7"/>
        <w:jc w:val="center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关于举办第18届全国大学生广告</w:t>
      </w:r>
    </w:p>
    <w:p w14:paraId="56FEFA1A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40" w:lineRule="exact"/>
        <w:ind w:right="-7"/>
        <w:jc w:val="center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艺术大赛校级选拔赛的通知</w:t>
      </w:r>
    </w:p>
    <w:p w14:paraId="0ECD8A52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-7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401B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各学院：</w:t>
      </w:r>
    </w:p>
    <w:p w14:paraId="7C610C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bidi="ar"/>
        </w:rPr>
      </w:pPr>
      <w:r>
        <w:rPr>
          <w:rFonts w:hint="eastAsia"/>
          <w:lang w:bidi="ar"/>
        </w:rPr>
        <w:t>为促进大学生创新精神和实践能力的培养，激发学生的创意灵感，提高学生的广告策划、艺术设计、新媒体传播及团队协作能力，同时为第18届全国大学生广告艺术大赛（简称“大广赛”）选拔优秀作品和选手，现决定举办皖江工学院大学生广告艺术创意竞赛暨第18届全国大学生广告艺术大赛校内选拔赛。为做好我校参赛作品的征集与报送工作，现将有关事项通知如下：</w:t>
      </w:r>
    </w:p>
    <w:p w14:paraId="2E31AF0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cs="宋体"/>
          <w:color w:val="707070"/>
        </w:rPr>
      </w:pPr>
      <w:r>
        <w:rPr>
          <w:rStyle w:val="8"/>
          <w:rFonts w:hint="eastAsia" w:cs="宋体"/>
          <w:color w:val="000000"/>
          <w:shd w:val="clear" w:color="auto" w:fill="FFFFFF"/>
        </w:rPr>
        <w:t>一、参赛对象</w:t>
      </w:r>
    </w:p>
    <w:p w14:paraId="43140FA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firstLine="640"/>
        <w:textAlignment w:val="auto"/>
        <w:rPr>
          <w:rStyle w:val="8"/>
          <w:rFonts w:hint="eastAsia" w:cs="宋体"/>
          <w:b w:val="0"/>
          <w:bCs/>
          <w:color w:val="000000"/>
          <w:shd w:val="clear" w:color="auto" w:fill="FFFFFF"/>
        </w:rPr>
      </w:pPr>
      <w:r>
        <w:rPr>
          <w:rStyle w:val="8"/>
          <w:rFonts w:hint="eastAsia" w:cs="宋体"/>
          <w:b w:val="0"/>
          <w:bCs/>
          <w:color w:val="000000"/>
          <w:shd w:val="clear" w:color="auto" w:fill="FFFFFF"/>
        </w:rPr>
        <w:t>本次比赛面向我校全日制在校生。</w:t>
      </w:r>
    </w:p>
    <w:p w14:paraId="4F5600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二、竞赛须知</w:t>
      </w:r>
    </w:p>
    <w:p w14:paraId="315F029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（一）大广赛参赛网址：https://www.sun-ada.net</w:t>
      </w:r>
    </w:p>
    <w:p w14:paraId="2F67DF0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（二）大赛联系人：代明凤（联系方式：15755387833）</w:t>
      </w:r>
    </w:p>
    <w:p w14:paraId="3EE2C28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（三）请报名参加大赛的同学加入QQ群：1028522739，及时关注QQ群发布大赛的具体通知。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DC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C4E032C">
            <w:pPr>
              <w:pStyle w:val="4"/>
              <w:spacing w:line="360" w:lineRule="auto"/>
              <w:ind w:firstLine="640"/>
              <w:jc w:val="center"/>
              <w:rPr>
                <w:rFonts w:hint="eastAsia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drawing>
                <wp:inline distT="0" distB="0" distL="114300" distR="114300">
                  <wp:extent cx="1358265" cy="2415540"/>
                  <wp:effectExtent l="0" t="0" r="13335" b="22860"/>
                  <wp:docPr id="2" name="图片 2" descr="IMG_4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4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241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68CA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（四）本次竞赛无需缴纳任何费用。</w:t>
      </w:r>
    </w:p>
    <w:p w14:paraId="73A98CC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3" w:firstLineChars="200"/>
        <w:textAlignment w:val="auto"/>
        <w:rPr>
          <w:rFonts w:hint="eastAsia"/>
          <w:b/>
          <w:bCs/>
          <w:shd w:val="clear" w:color="auto" w:fill="FFFFFF"/>
        </w:rPr>
      </w:pPr>
      <w:r>
        <w:rPr>
          <w:rStyle w:val="8"/>
          <w:rFonts w:hint="eastAsia" w:cs="宋体"/>
          <w:color w:val="000000"/>
          <w:shd w:val="clear" w:color="auto" w:fill="FFFFFF"/>
        </w:rPr>
        <w:t>三、</w:t>
      </w:r>
      <w:r>
        <w:rPr>
          <w:rFonts w:hint="eastAsia" w:cs="宋体"/>
          <w:b/>
          <w:bCs/>
          <w:color w:val="000000"/>
          <w:shd w:val="clear" w:color="auto" w:fill="FFFFFF"/>
        </w:rPr>
        <w:t>参赛流程及报送时间</w:t>
      </w:r>
    </w:p>
    <w:p w14:paraId="16B0000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textAlignment w:val="auto"/>
        <w:rPr>
          <w:rFonts w:hint="eastAsia" w:cs="宋体"/>
          <w:b/>
          <w:bCs/>
          <w:color w:val="000000"/>
          <w:shd w:val="clear" w:color="auto" w:fill="FFFFFF"/>
        </w:rPr>
      </w:pPr>
      <w:r>
        <w:rPr>
          <w:rFonts w:hint="eastAsia" w:cs="宋体"/>
          <w:b/>
          <w:bCs/>
          <w:color w:val="000000"/>
          <w:shd w:val="clear" w:color="auto" w:fill="FFFFFF"/>
        </w:rPr>
        <w:t>（一）参赛流程</w:t>
      </w:r>
    </w:p>
    <w:p w14:paraId="0302B48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第1步：查阅命题及下载命题素材包（详细见大广赛官网）</w:t>
      </w:r>
    </w:p>
    <w:p w14:paraId="74393F4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第2步：作品创作</w:t>
      </w:r>
    </w:p>
    <w:p w14:paraId="21BAB8E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第3步：完成系统注册，并获取参赛报名表、承诺书</w:t>
      </w:r>
    </w:p>
    <w:p w14:paraId="469308A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第4步：系统提交参赛作品等待审核</w:t>
      </w:r>
    </w:p>
    <w:p w14:paraId="155111B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第5步：校赛审核通过并筛选优秀作品报送至安徽赛区</w:t>
      </w:r>
    </w:p>
    <w:p w14:paraId="4E40B79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Style w:val="8"/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具体参赛流程及提交截止时间见群内文件通知。</w:t>
      </w:r>
    </w:p>
    <w:p w14:paraId="0C0260F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</w:p>
    <w:p w14:paraId="3571F48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textAlignment w:val="auto"/>
        <w:rPr>
          <w:rFonts w:hint="eastAsia" w:cs="宋体"/>
          <w:b/>
          <w:bCs/>
          <w:color w:val="000000"/>
          <w:shd w:val="clear" w:color="auto" w:fill="FFFFFF"/>
        </w:rPr>
      </w:pPr>
      <w:r>
        <w:rPr>
          <w:rFonts w:hint="eastAsia" w:cs="宋体"/>
          <w:b/>
          <w:bCs/>
          <w:color w:val="000000"/>
          <w:shd w:val="clear" w:color="auto" w:fill="FFFFFF"/>
        </w:rPr>
        <w:t>（二）报送时间</w:t>
      </w:r>
    </w:p>
    <w:p w14:paraId="4A89911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1.第18届大广赛线上提交：2026年5月10日至6月12日16:00。各赛区线下截稿时间：以各赛区通知为准。</w:t>
      </w:r>
    </w:p>
    <w:p w14:paraId="1A901C9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2.第18届大广赛营销创客单元海选提交时间：2026年3月10日至4月10日22:00（后续环节、时间另行通知，详见</w:t>
      </w:r>
      <w:r>
        <w:fldChar w:fldCharType="begin"/>
      </w:r>
      <w:r>
        <w:instrText xml:space="preserve"> HYPERLINK "https://www.sun-ada.net/" \t "/Users/haohaozhang/Documents\x/_blank" </w:instrText>
      </w:r>
      <w:r>
        <w:fldChar w:fldCharType="separate"/>
      </w:r>
      <w:r>
        <w:rPr>
          <w:rFonts w:hint="eastAsia" w:cs="宋体"/>
          <w:color w:val="000000"/>
          <w:shd w:val="clear" w:color="auto" w:fill="FFFFFF"/>
        </w:rPr>
        <w:t>大广赛官网</w:t>
      </w:r>
      <w:r>
        <w:rPr>
          <w:rFonts w:hint="eastAsia" w:cs="宋体"/>
          <w:color w:val="000000"/>
          <w:shd w:val="clear" w:color="auto" w:fill="FFFFFF"/>
        </w:rPr>
        <w:fldChar w:fldCharType="end"/>
      </w:r>
      <w:r>
        <w:rPr>
          <w:rFonts w:hint="eastAsia" w:cs="宋体"/>
          <w:color w:val="000000"/>
          <w:shd w:val="clear" w:color="auto" w:fill="FFFFFF"/>
        </w:rPr>
        <w:t>及公众号）。</w:t>
      </w:r>
    </w:p>
    <w:p w14:paraId="25A487C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3" w:firstLineChars="200"/>
        <w:textAlignment w:val="auto"/>
        <w:rPr>
          <w:rStyle w:val="8"/>
          <w:rFonts w:hint="eastAsia" w:cs="宋体"/>
          <w:color w:val="000000"/>
          <w:shd w:val="clear" w:color="auto" w:fill="FFFFFF"/>
        </w:rPr>
      </w:pPr>
      <w:r>
        <w:rPr>
          <w:rStyle w:val="8"/>
          <w:rFonts w:hint="eastAsia" w:cs="宋体"/>
          <w:color w:val="000000"/>
          <w:shd w:val="clear" w:color="auto" w:fill="FFFFFF"/>
        </w:rPr>
        <w:t>四、创作规范</w:t>
      </w:r>
    </w:p>
    <w:p w14:paraId="33FA5B8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bCs/>
          <w:color w:val="707070"/>
        </w:rPr>
      </w:pPr>
      <w:r>
        <w:rPr>
          <w:rStyle w:val="8"/>
          <w:rFonts w:hint="eastAsia" w:cs="宋体"/>
          <w:b w:val="0"/>
          <w:bCs/>
          <w:color w:val="000000"/>
          <w:shd w:val="clear" w:color="auto" w:fill="FFFFFF"/>
        </w:rPr>
        <w:t>（一）遵循命题要求</w:t>
      </w:r>
    </w:p>
    <w:p w14:paraId="2696094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参赛作品必须严格依照大广赛组委会统一发布的命题（见大广赛官网</w:t>
      </w:r>
      <w:r>
        <w:fldChar w:fldCharType="begin"/>
      </w:r>
      <w:r>
        <w:instrText xml:space="preserve"> HYPERLINK "https://www.sun-ada.net/" \t "/Users/haohaozhang/Documents\x/_blank" </w:instrText>
      </w:r>
      <w:r>
        <w:fldChar w:fldCharType="separate"/>
      </w:r>
      <w:r>
        <w:rPr>
          <w:rFonts w:hint="eastAsia" w:cs="宋体"/>
          <w:color w:val="000000"/>
          <w:shd w:val="clear" w:color="auto" w:fill="FFFFFF"/>
        </w:rPr>
        <w:t>www.sun-ada.net</w:t>
      </w:r>
      <w:r>
        <w:rPr>
          <w:rFonts w:hint="eastAsia" w:cs="宋体"/>
          <w:color w:val="000000"/>
          <w:shd w:val="clear" w:color="auto" w:fill="FFFFFF"/>
        </w:rPr>
        <w:fldChar w:fldCharType="end"/>
      </w:r>
      <w:r>
        <w:rPr>
          <w:rFonts w:hint="eastAsia" w:cs="宋体"/>
          <w:color w:val="000000"/>
          <w:shd w:val="clear" w:color="auto" w:fill="FFFFFF"/>
        </w:rPr>
        <w:t>或参赛手册）进行创作。</w:t>
      </w:r>
    </w:p>
    <w:p w14:paraId="64EEF4A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bCs/>
          <w:color w:val="707070"/>
        </w:rPr>
      </w:pPr>
      <w:r>
        <w:rPr>
          <w:rStyle w:val="8"/>
          <w:rFonts w:hint="eastAsia" w:cs="宋体"/>
          <w:b w:val="0"/>
          <w:bCs/>
          <w:color w:val="000000"/>
          <w:shd w:val="clear" w:color="auto" w:fill="FFFFFF"/>
        </w:rPr>
        <w:t>（二）原创性与诚信创作原则</w:t>
      </w:r>
    </w:p>
    <w:p w14:paraId="3E2DBC2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各类参赛作品必须为本人原创作品，拥有独立知识产权，遵守《广告法》和其他相关法律及政策法规、行业规范等要求。鼓励采用广告新思维、新形式、新技术进行创作。坚持原创，杜绝抄袭。</w:t>
      </w:r>
    </w:p>
    <w:p w14:paraId="7B97470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3" w:firstLineChars="200"/>
        <w:textAlignment w:val="auto"/>
        <w:rPr>
          <w:rFonts w:hint="eastAsia" w:cs="宋体"/>
          <w:color w:val="707070"/>
        </w:rPr>
      </w:pPr>
      <w:r>
        <w:rPr>
          <w:rStyle w:val="8"/>
          <w:rFonts w:hint="eastAsia" w:cs="宋体"/>
          <w:color w:val="000000"/>
          <w:shd w:val="clear" w:color="auto" w:fill="FFFFFF"/>
        </w:rPr>
        <w:t>五、作品类别</w:t>
      </w:r>
    </w:p>
    <w:p w14:paraId="758CE03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作品类别</w:t>
      </w:r>
      <w:r>
        <w:rPr>
          <w:rFonts w:cs="宋体"/>
          <w:color w:val="000000"/>
          <w:shd w:val="clear" w:color="auto" w:fill="FFFFFF"/>
        </w:rPr>
        <w:t>共1</w:t>
      </w:r>
      <w:r>
        <w:rPr>
          <w:rFonts w:hint="eastAsia" w:cs="宋体"/>
          <w:color w:val="000000"/>
          <w:shd w:val="clear" w:color="auto" w:fill="FFFFFF"/>
        </w:rPr>
        <w:t>1</w:t>
      </w:r>
      <w:r>
        <w:rPr>
          <w:rFonts w:cs="宋体"/>
          <w:color w:val="000000"/>
          <w:shd w:val="clear" w:color="auto" w:fill="FFFFFF"/>
        </w:rPr>
        <w:t>类，涵盖：</w:t>
      </w:r>
    </w:p>
    <w:p w14:paraId="271FBD8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A.平面类（Aa平面广告、Ab产品与包装、AcIP与创意周边）</w:t>
      </w:r>
    </w:p>
    <w:p w14:paraId="79DE42B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B.视频类（Ba影视广告、Bb微电影广告[含系列短剧]、Bc短视频广告）</w:t>
      </w:r>
    </w:p>
    <w:p w14:paraId="4A9CAF3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C.动画类</w:t>
      </w:r>
    </w:p>
    <w:p w14:paraId="203E954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D.互动类（Da线上互动广告、Db线下互动广告）</w:t>
      </w:r>
    </w:p>
    <w:p w14:paraId="75EAAB9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E.广播类（Ea15秒广播广告、Eb30秒广播广告）</w:t>
      </w:r>
    </w:p>
    <w:p w14:paraId="39BD2C4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F.策划案类</w:t>
      </w:r>
    </w:p>
    <w:p w14:paraId="2AA0B24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G.文案类（创意长文案或种草长文案）</w:t>
      </w:r>
    </w:p>
    <w:p w14:paraId="4DCEA3F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H.UI类（移动端、PC端）</w:t>
      </w:r>
    </w:p>
    <w:p w14:paraId="3189C8F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I.科技类（生成式AI设计方向，根据具体要求创作）</w:t>
      </w:r>
    </w:p>
    <w:p w14:paraId="06AE8A8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J.营销创客单元（微短剧、AIGC微短剧、微视频、网络直播）</w:t>
      </w:r>
    </w:p>
    <w:p w14:paraId="38825D7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K.公益单元（根据公益命题要求创作）</w:t>
      </w:r>
    </w:p>
    <w:p w14:paraId="42CAC4F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/>
          <w:shd w:val="clear" w:color="auto" w:fill="FFFFFF"/>
        </w:rPr>
      </w:pPr>
    </w:p>
    <w:p w14:paraId="38EF1B0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/>
          <w:shd w:val="clear" w:color="auto" w:fill="FFFFFF"/>
        </w:rPr>
      </w:pPr>
    </w:p>
    <w:p w14:paraId="77F38A33">
      <w:pPr>
        <w:pStyle w:val="4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5509CF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皖江工学院教务处</w:t>
      </w:r>
    </w:p>
    <w:p w14:paraId="746A16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80" w:firstLineChars="1775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2026年3月23日</w:t>
      </w:r>
    </w:p>
    <w:p w14:paraId="24ED09E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</w:p>
    <w:p w14:paraId="34A1DD2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</w:p>
    <w:p w14:paraId="40ACF84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</w:p>
    <w:p w14:paraId="46BDABF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</w:p>
    <w:p w14:paraId="757AD2FB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</w:p>
    <w:p w14:paraId="03FCE67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/>
          <w:shd w:val="clear" w:color="auto" w:fill="FFFFFF"/>
        </w:rPr>
      </w:pPr>
    </w:p>
    <w:p w14:paraId="3A8E681C">
      <w:pPr>
        <w:spacing w:line="480" w:lineRule="exact"/>
        <w:ind w:firstLine="280" w:firstLineChars="1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52578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7.75pt;height:0.05pt;width:414pt;z-index:251661312;mso-width-relative:page;mso-height-relative:page;" filled="f" stroked="t" coordsize="21600,21600" o:gfxdata="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J5TXAAAACAEAAA8AAAAAAAAAAQAgAAAAIgAAAGRycy9kb3ducmV2LnhtbFBLAQIUABQA&#10;AAAIAIdO4kCbxlxb8QEAAOg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B2aRe/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皖江工学院教务处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2026年3月23日印发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FD486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528C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528C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0"/>
    <w:rsid w:val="0003510A"/>
    <w:rsid w:val="0005214F"/>
    <w:rsid w:val="00082977"/>
    <w:rsid w:val="000D1343"/>
    <w:rsid w:val="000E6209"/>
    <w:rsid w:val="00116E6F"/>
    <w:rsid w:val="00123A84"/>
    <w:rsid w:val="00140D7E"/>
    <w:rsid w:val="001C7129"/>
    <w:rsid w:val="001E007C"/>
    <w:rsid w:val="002201C2"/>
    <w:rsid w:val="002735C2"/>
    <w:rsid w:val="002C1B78"/>
    <w:rsid w:val="00307D92"/>
    <w:rsid w:val="003B0A44"/>
    <w:rsid w:val="003D27EE"/>
    <w:rsid w:val="00425731"/>
    <w:rsid w:val="00425E0A"/>
    <w:rsid w:val="00443BDB"/>
    <w:rsid w:val="00452E70"/>
    <w:rsid w:val="004D0018"/>
    <w:rsid w:val="0058727C"/>
    <w:rsid w:val="005B7496"/>
    <w:rsid w:val="00654886"/>
    <w:rsid w:val="006B0B6A"/>
    <w:rsid w:val="006B6E93"/>
    <w:rsid w:val="006F1141"/>
    <w:rsid w:val="0070393A"/>
    <w:rsid w:val="00714E0C"/>
    <w:rsid w:val="00731FC3"/>
    <w:rsid w:val="007A7F86"/>
    <w:rsid w:val="00805A22"/>
    <w:rsid w:val="00824AAA"/>
    <w:rsid w:val="00845AA0"/>
    <w:rsid w:val="00931728"/>
    <w:rsid w:val="00953CC5"/>
    <w:rsid w:val="009633D3"/>
    <w:rsid w:val="009A7B4F"/>
    <w:rsid w:val="00A35C99"/>
    <w:rsid w:val="00B1329B"/>
    <w:rsid w:val="00B57AE2"/>
    <w:rsid w:val="00B90B72"/>
    <w:rsid w:val="00B93EBE"/>
    <w:rsid w:val="00BB4A83"/>
    <w:rsid w:val="00BB511A"/>
    <w:rsid w:val="00BB64EA"/>
    <w:rsid w:val="00C54668"/>
    <w:rsid w:val="00CA44A5"/>
    <w:rsid w:val="00CC5170"/>
    <w:rsid w:val="00D34F9E"/>
    <w:rsid w:val="00D4703C"/>
    <w:rsid w:val="00DA0502"/>
    <w:rsid w:val="00DB1808"/>
    <w:rsid w:val="00DD69C8"/>
    <w:rsid w:val="00E3665C"/>
    <w:rsid w:val="00E36E96"/>
    <w:rsid w:val="00E50133"/>
    <w:rsid w:val="00E7536D"/>
    <w:rsid w:val="00EC6348"/>
    <w:rsid w:val="00F13DE9"/>
    <w:rsid w:val="00F4498B"/>
    <w:rsid w:val="00F56538"/>
    <w:rsid w:val="00F85B9A"/>
    <w:rsid w:val="00FE062B"/>
    <w:rsid w:val="00FE72E7"/>
    <w:rsid w:val="0A9B0776"/>
    <w:rsid w:val="0D971CE6"/>
    <w:rsid w:val="0E4C200B"/>
    <w:rsid w:val="1393060F"/>
    <w:rsid w:val="1A2C3860"/>
    <w:rsid w:val="1BDE6921"/>
    <w:rsid w:val="237722BB"/>
    <w:rsid w:val="255E0D9A"/>
    <w:rsid w:val="26FA0E92"/>
    <w:rsid w:val="27E5753E"/>
    <w:rsid w:val="288E7874"/>
    <w:rsid w:val="2D595FCE"/>
    <w:rsid w:val="2DDF94FF"/>
    <w:rsid w:val="2FBE1152"/>
    <w:rsid w:val="3AEF7A5F"/>
    <w:rsid w:val="3CFF73BB"/>
    <w:rsid w:val="3DBB22C7"/>
    <w:rsid w:val="3FCEB4F4"/>
    <w:rsid w:val="3FDF9681"/>
    <w:rsid w:val="4104694A"/>
    <w:rsid w:val="47DF8D8D"/>
    <w:rsid w:val="4D0A3434"/>
    <w:rsid w:val="59FC3B59"/>
    <w:rsid w:val="5BBBEF4B"/>
    <w:rsid w:val="5BF3D1EC"/>
    <w:rsid w:val="5FF37C5A"/>
    <w:rsid w:val="60825749"/>
    <w:rsid w:val="60FD6695"/>
    <w:rsid w:val="63CEBAD1"/>
    <w:rsid w:val="64E84D1C"/>
    <w:rsid w:val="67FA6405"/>
    <w:rsid w:val="6C779E37"/>
    <w:rsid w:val="6D7F8F90"/>
    <w:rsid w:val="6DFBDF1E"/>
    <w:rsid w:val="6EDFC7DC"/>
    <w:rsid w:val="73EFDFFB"/>
    <w:rsid w:val="74C47EFF"/>
    <w:rsid w:val="74EE5728"/>
    <w:rsid w:val="76F7CFB0"/>
    <w:rsid w:val="77FFFE31"/>
    <w:rsid w:val="7875760D"/>
    <w:rsid w:val="798D6CC1"/>
    <w:rsid w:val="7B7F73EE"/>
    <w:rsid w:val="7D6FCDA5"/>
    <w:rsid w:val="7D76BB5A"/>
    <w:rsid w:val="7D7E7F53"/>
    <w:rsid w:val="7DCFBF3D"/>
    <w:rsid w:val="7DFF5998"/>
    <w:rsid w:val="7E7EB107"/>
    <w:rsid w:val="7F721744"/>
    <w:rsid w:val="7F7DEBD3"/>
    <w:rsid w:val="7F7F600A"/>
    <w:rsid w:val="7FBD906D"/>
    <w:rsid w:val="7FEB6727"/>
    <w:rsid w:val="7FFFFA28"/>
    <w:rsid w:val="8FFA3265"/>
    <w:rsid w:val="9EFB1F72"/>
    <w:rsid w:val="A6E34AA1"/>
    <w:rsid w:val="A76640A7"/>
    <w:rsid w:val="B9F62F46"/>
    <w:rsid w:val="BD7D64B5"/>
    <w:rsid w:val="CFEF23A2"/>
    <w:rsid w:val="DDDEBD29"/>
    <w:rsid w:val="DED92A08"/>
    <w:rsid w:val="E2EB71D1"/>
    <w:rsid w:val="E77DD4BD"/>
    <w:rsid w:val="ED5B5EA1"/>
    <w:rsid w:val="F3E96D1C"/>
    <w:rsid w:val="F67FD568"/>
    <w:rsid w:val="F6FE6D6A"/>
    <w:rsid w:val="F76FAC53"/>
    <w:rsid w:val="F7BF3FF4"/>
    <w:rsid w:val="FBAE746E"/>
    <w:rsid w:val="FCE92031"/>
    <w:rsid w:val="FDDFD288"/>
    <w:rsid w:val="FEA370ED"/>
    <w:rsid w:val="FEDD4EE1"/>
    <w:rsid w:val="FF37C5E2"/>
    <w:rsid w:val="FF8E7518"/>
    <w:rsid w:val="FFDDE609"/>
    <w:rsid w:val="FFEFB026"/>
    <w:rsid w:val="FFFBA7D8"/>
    <w:rsid w:val="FFFD8129"/>
    <w:rsid w:val="FFFF64C4"/>
    <w:rsid w:val="FFFF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249" w:after="156" w:line="240" w:lineRule="atLeast"/>
      <w:ind w:firstLine="643" w:firstLineChars="200"/>
    </w:pPr>
    <w:rPr>
      <w:rFonts w:ascii="仿宋" w:hAnsi="仿宋" w:eastAsia="仿宋" w:cs="仿宋"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级标题"/>
    <w:basedOn w:val="1"/>
    <w:next w:val="1"/>
    <w:link w:val="11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11">
    <w:name w:val="1级标题 字符"/>
    <w:basedOn w:val="7"/>
    <w:link w:val="10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12">
    <w:name w:val="2级标题"/>
    <w:basedOn w:val="1"/>
    <w:link w:val="13"/>
    <w:qFormat/>
    <w:uiPriority w:val="0"/>
    <w:pPr>
      <w:autoSpaceDE w:val="0"/>
      <w:autoSpaceDN w:val="0"/>
      <w:spacing w:line="360" w:lineRule="auto"/>
      <w:jc w:val="left"/>
      <w:outlineLvl w:val="1"/>
    </w:pPr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character" w:customStyle="1" w:styleId="13">
    <w:name w:val="2级标题 字符"/>
    <w:basedOn w:val="7"/>
    <w:link w:val="12"/>
    <w:qFormat/>
    <w:uiPriority w:val="0"/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paragraph" w:customStyle="1" w:styleId="14">
    <w:name w:val="3级标题"/>
    <w:basedOn w:val="1"/>
    <w:link w:val="15"/>
    <w:qFormat/>
    <w:uiPriority w:val="0"/>
    <w:pPr>
      <w:autoSpaceDE w:val="0"/>
      <w:autoSpaceDN w:val="0"/>
      <w:spacing w:line="360" w:lineRule="auto"/>
      <w:jc w:val="left"/>
    </w:pPr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character" w:customStyle="1" w:styleId="15">
    <w:name w:val="3级标题 字符"/>
    <w:basedOn w:val="7"/>
    <w:link w:val="14"/>
    <w:qFormat/>
    <w:uiPriority w:val="0"/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paragraph" w:customStyle="1" w:styleId="16">
    <w:name w:val="ABSTRACT"/>
    <w:basedOn w:val="1"/>
    <w:link w:val="17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character" w:customStyle="1" w:styleId="17">
    <w:name w:val="ABSTRACT 字符"/>
    <w:basedOn w:val="7"/>
    <w:link w:val="16"/>
    <w:qFormat/>
    <w:uiPriority w:val="0"/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paragraph" w:customStyle="1" w:styleId="18">
    <w:name w:val="ABSTRACT内容"/>
    <w:basedOn w:val="1"/>
    <w:link w:val="19"/>
    <w:qFormat/>
    <w:uiPriority w:val="0"/>
    <w:pPr>
      <w:autoSpaceDE w:val="0"/>
      <w:autoSpaceDN w:val="0"/>
      <w:spacing w:line="360" w:lineRule="auto"/>
      <w:ind w:firstLine="420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19">
    <w:name w:val="ABSTRACT内容 字符"/>
    <w:basedOn w:val="7"/>
    <w:link w:val="18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0">
    <w:name w:val="表格内容"/>
    <w:basedOn w:val="1"/>
    <w:link w:val="21"/>
    <w:qFormat/>
    <w:uiPriority w:val="0"/>
    <w:pPr>
      <w:autoSpaceDE w:val="0"/>
      <w:autoSpaceDN w:val="0"/>
      <w:jc w:val="center"/>
    </w:pPr>
    <w:rPr>
      <w:rFonts w:ascii="Times New Roman" w:hAnsi="Times New Roman" w:eastAsia="宋体" w:cs="Times New Roman"/>
      <w:kern w:val="0"/>
      <w:szCs w:val="21"/>
      <w:lang w:val="zh-CN" w:bidi="zh-CN"/>
    </w:rPr>
  </w:style>
  <w:style w:type="character" w:customStyle="1" w:styleId="21">
    <w:name w:val="表格内容 字符"/>
    <w:basedOn w:val="7"/>
    <w:link w:val="20"/>
    <w:qFormat/>
    <w:uiPriority w:val="0"/>
    <w:rPr>
      <w:rFonts w:ascii="Times New Roman" w:hAnsi="Times New Roman" w:eastAsia="宋体" w:cs="Times New Roman"/>
      <w:kern w:val="0"/>
      <w:szCs w:val="21"/>
      <w:lang w:val="zh-CN" w:bidi="zh-CN"/>
    </w:rPr>
  </w:style>
  <w:style w:type="paragraph" w:customStyle="1" w:styleId="22">
    <w:name w:val="表题"/>
    <w:basedOn w:val="1"/>
    <w:link w:val="23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23">
    <w:name w:val="表题 字符"/>
    <w:basedOn w:val="7"/>
    <w:link w:val="22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24">
    <w:name w:val="参考文献"/>
    <w:basedOn w:val="1"/>
    <w:link w:val="25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25">
    <w:name w:val="参考文献 字符"/>
    <w:basedOn w:val="7"/>
    <w:link w:val="2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26">
    <w:name w:val="参考文献正文"/>
    <w:basedOn w:val="1"/>
    <w:link w:val="27"/>
    <w:qFormat/>
    <w:uiPriority w:val="0"/>
    <w:pPr>
      <w:autoSpaceDE w:val="0"/>
      <w:autoSpaceDN w:val="0"/>
      <w:spacing w:line="360" w:lineRule="auto"/>
      <w:ind w:left="360" w:hanging="360" w:hangingChars="150"/>
      <w:jc w:val="left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27">
    <w:name w:val="参考文献正文 字符"/>
    <w:basedOn w:val="7"/>
    <w:link w:val="26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8">
    <w:name w:val="附录"/>
    <w:basedOn w:val="1"/>
    <w:link w:val="29"/>
    <w:qFormat/>
    <w:uiPriority w:val="0"/>
    <w:pPr>
      <w:autoSpaceDE w:val="0"/>
      <w:autoSpaceDN w:val="0"/>
      <w:outlineLvl w:val="0"/>
    </w:pPr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character" w:customStyle="1" w:styleId="29">
    <w:name w:val="附录 字符"/>
    <w:basedOn w:val="7"/>
    <w:link w:val="28"/>
    <w:qFormat/>
    <w:uiPriority w:val="0"/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paragraph" w:customStyle="1" w:styleId="30">
    <w:name w:val="论文公式"/>
    <w:basedOn w:val="1"/>
    <w:link w:val="31"/>
    <w:qFormat/>
    <w:uiPriority w:val="0"/>
    <w:pPr>
      <w:tabs>
        <w:tab w:val="center" w:pos="4253"/>
        <w:tab w:val="right" w:pos="8505"/>
      </w:tabs>
      <w:autoSpaceDE w:val="0"/>
      <w:autoSpaceDN w:val="0"/>
      <w:textAlignment w:val="center"/>
    </w:pPr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character" w:customStyle="1" w:styleId="31">
    <w:name w:val="论文公式 字符"/>
    <w:basedOn w:val="7"/>
    <w:link w:val="30"/>
    <w:qFormat/>
    <w:uiPriority w:val="0"/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paragraph" w:customStyle="1" w:styleId="32">
    <w:name w:val="论文正文"/>
    <w:basedOn w:val="1"/>
    <w:link w:val="33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3">
    <w:name w:val="论文正文 字符"/>
    <w:basedOn w:val="7"/>
    <w:link w:val="32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34">
    <w:name w:val="目录题"/>
    <w:basedOn w:val="1"/>
    <w:link w:val="35"/>
    <w:qFormat/>
    <w:uiPriority w:val="0"/>
    <w:pPr>
      <w:autoSpaceDE w:val="0"/>
      <w:autoSpaceDN w:val="0"/>
      <w:spacing w:line="460" w:lineRule="exact"/>
      <w:jc w:val="center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35">
    <w:name w:val="目录题 字符"/>
    <w:basedOn w:val="7"/>
    <w:link w:val="3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36">
    <w:name w:val="目录一级标题"/>
    <w:basedOn w:val="1"/>
    <w:link w:val="37"/>
    <w:qFormat/>
    <w:uiPriority w:val="0"/>
    <w:pPr>
      <w:tabs>
        <w:tab w:val="right" w:leader="dot" w:pos="8505"/>
      </w:tabs>
      <w:autoSpaceDE w:val="0"/>
      <w:autoSpaceDN w:val="0"/>
      <w:adjustRightInd w:val="0"/>
      <w:snapToGrid w:val="0"/>
      <w:spacing w:line="360" w:lineRule="auto"/>
    </w:pPr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character" w:customStyle="1" w:styleId="37">
    <w:name w:val="目录一级标题 字符"/>
    <w:basedOn w:val="7"/>
    <w:link w:val="36"/>
    <w:qFormat/>
    <w:uiPriority w:val="0"/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paragraph" w:customStyle="1" w:styleId="38">
    <w:name w:val="目录正文"/>
    <w:basedOn w:val="1"/>
    <w:link w:val="39"/>
    <w:qFormat/>
    <w:uiPriority w:val="0"/>
    <w:pPr>
      <w:tabs>
        <w:tab w:val="right" w:leader="dot" w:pos="8505"/>
        <w:tab w:val="right" w:leader="dot" w:pos="8720"/>
      </w:tabs>
      <w:autoSpaceDE w:val="0"/>
      <w:autoSpaceDN w:val="0"/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9">
    <w:name w:val="目录正文 字符"/>
    <w:basedOn w:val="7"/>
    <w:link w:val="38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40">
    <w:name w:val="图题"/>
    <w:basedOn w:val="1"/>
    <w:link w:val="41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41">
    <w:name w:val="图题 字符"/>
    <w:basedOn w:val="7"/>
    <w:link w:val="40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42">
    <w:name w:val="摘要"/>
    <w:basedOn w:val="1"/>
    <w:link w:val="43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43">
    <w:name w:val="摘要 字符"/>
    <w:basedOn w:val="7"/>
    <w:link w:val="42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44">
    <w:name w:val="摘要正文"/>
    <w:basedOn w:val="1"/>
    <w:link w:val="45"/>
    <w:qFormat/>
    <w:uiPriority w:val="0"/>
    <w:pPr>
      <w:autoSpaceDE w:val="0"/>
      <w:autoSpaceDN w:val="0"/>
      <w:spacing w:line="460" w:lineRule="exact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5">
    <w:name w:val="摘要正文 字符"/>
    <w:basedOn w:val="7"/>
    <w:link w:val="44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6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4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960</Words>
  <Characters>1089</Characters>
  <Lines>61</Lines>
  <Paragraphs>55</Paragraphs>
  <TotalTime>40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2026-03-23T01:42:00Z</dcterms:created>
  <dc:creator>1</dc:creator>
  <cp:lastModifiedBy>心情盒子</cp:lastModifiedBy>
  <dcterms:modified xsi:type="dcterms:W3CDTF">2026-03-23T02:27:25Z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798C329F95CFC86AC90ABD696FC61B76_43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